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0D74F" w14:textId="775AA594" w:rsidR="0042440C" w:rsidRDefault="0042440C" w:rsidP="00400F8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B8F068A" wp14:editId="7B58C9BD">
            <wp:simplePos x="0" y="0"/>
            <wp:positionH relativeFrom="column">
              <wp:posOffset>2882265</wp:posOffset>
            </wp:positionH>
            <wp:positionV relativeFrom="paragraph">
              <wp:posOffset>-304800</wp:posOffset>
            </wp:positionV>
            <wp:extent cx="1855941" cy="62928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941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AA2C72D" wp14:editId="1AECE3C6">
            <wp:simplePos x="0" y="0"/>
            <wp:positionH relativeFrom="column">
              <wp:posOffset>857250</wp:posOffset>
            </wp:positionH>
            <wp:positionV relativeFrom="paragraph">
              <wp:posOffset>-519430</wp:posOffset>
            </wp:positionV>
            <wp:extent cx="2194564" cy="105461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4" cy="105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8A993F" w14:textId="3B073A7A" w:rsidR="0042440C" w:rsidRDefault="0042440C" w:rsidP="00400F8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39CB65E" w14:textId="4D245221" w:rsidR="0042440C" w:rsidRDefault="0042440C" w:rsidP="00400F8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4A423A0" w14:textId="5818254E" w:rsidR="00AC3978" w:rsidRPr="00400F87" w:rsidRDefault="00AC3978" w:rsidP="00400F8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pl-PL"/>
        </w:rPr>
      </w:pPr>
      <w:r w:rsidRPr="00400F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Regulamin konkursu „Kto odpady segreguje, temu Ziemia podziękuje!”</w:t>
      </w:r>
    </w:p>
    <w:p w14:paraId="1E3FC2D4" w14:textId="77777777" w:rsidR="00400F87" w:rsidRDefault="00400F87" w:rsidP="00AC3978">
      <w:pPr>
        <w:keepNext/>
        <w:keepLines/>
        <w:spacing w:after="265"/>
        <w:ind w:left="-5" w:hanging="10"/>
        <w:outlineLvl w:val="0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2B0575D7" w14:textId="24917B40" w:rsidR="00AC3978" w:rsidRPr="00400F87" w:rsidRDefault="0054357E" w:rsidP="00AC3978">
      <w:pPr>
        <w:keepNext/>
        <w:keepLines/>
        <w:spacing w:after="265"/>
        <w:ind w:left="-5" w:hanging="10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 w:color="000000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Organizator</w:t>
      </w:r>
      <w:r w:rsidR="00400F8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zy</w:t>
      </w:r>
      <w:r w:rsidRPr="00400F8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 konkursu:</w:t>
      </w:r>
    </w:p>
    <w:p w14:paraId="0B868E14" w14:textId="465F5595" w:rsidR="00AC3978" w:rsidRPr="00400F87" w:rsidRDefault="0054357E" w:rsidP="00DB705C">
      <w:pPr>
        <w:spacing w:after="0" w:line="36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Mycela S.A., Nowa Wiśniewka 18, 77-411 Stara Wiśniewka</w:t>
      </w:r>
      <w:r w:rsidR="00886CE9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21730EB2" w14:textId="1B5B3011" w:rsidR="0054357E" w:rsidRDefault="0054357E" w:rsidP="00DB705C">
      <w:pPr>
        <w:spacing w:after="0" w:line="36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Urząd Gminy Zakrzewo, ul. Kujańska 5, 77-424 Zakrzewo</w:t>
      </w:r>
    </w:p>
    <w:p w14:paraId="144FB38D" w14:textId="77777777" w:rsidR="00DB705C" w:rsidRPr="00400F87" w:rsidRDefault="00DB705C" w:rsidP="00DB705C">
      <w:pPr>
        <w:spacing w:after="0" w:line="36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19A7B3FE" w14:textId="7BA26AB2" w:rsidR="00AC3978" w:rsidRPr="00400F87" w:rsidRDefault="0054357E" w:rsidP="0054357E">
      <w:pPr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400F87">
        <w:rPr>
          <w:rFonts w:ascii="Times New Roman" w:hAnsi="Times New Roman" w:cs="Times New Roman"/>
          <w:b/>
          <w:bCs/>
          <w:sz w:val="28"/>
          <w:szCs w:val="28"/>
        </w:rPr>
        <w:t>Cel konkursu</w:t>
      </w:r>
    </w:p>
    <w:p w14:paraId="51B0CD25" w14:textId="554E2FCC" w:rsidR="00AC3978" w:rsidRPr="00DB705C" w:rsidRDefault="00DB705C" w:rsidP="00DB705C">
      <w:pPr>
        <w:pStyle w:val="Akapitzlist"/>
        <w:numPr>
          <w:ilvl w:val="0"/>
          <w:numId w:val="15"/>
        </w:numPr>
        <w:spacing w:after="57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p</w:t>
      </w:r>
      <w:r w:rsidR="0054357E" w:rsidRPr="00DB705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odnoszenie świadomości ekologicznej i kształtowanie postaw proekologicznych</w:t>
      </w:r>
      <w:r w:rsidR="006E6B56" w:rsidRPr="00DB705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wśród dzieci i młodzieży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,</w:t>
      </w:r>
    </w:p>
    <w:p w14:paraId="4D60BA20" w14:textId="2F200B43" w:rsidR="00AC3978" w:rsidRPr="00DB705C" w:rsidRDefault="00DB705C" w:rsidP="00DB705C">
      <w:pPr>
        <w:pStyle w:val="Akapitzlist"/>
        <w:numPr>
          <w:ilvl w:val="0"/>
          <w:numId w:val="15"/>
        </w:numPr>
        <w:spacing w:after="59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p</w:t>
      </w:r>
      <w:r w:rsidR="00AC3978" w:rsidRPr="00DB705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romocja działań związanych z racjonalną gospodarką odpadami,  </w:t>
      </w:r>
    </w:p>
    <w:p w14:paraId="12D137D7" w14:textId="360F3B8E" w:rsidR="00AC3978" w:rsidRPr="00DB705C" w:rsidRDefault="00AC3978" w:rsidP="00DB705C">
      <w:pPr>
        <w:pStyle w:val="Akapitzlist"/>
        <w:numPr>
          <w:ilvl w:val="0"/>
          <w:numId w:val="15"/>
        </w:numPr>
        <w:spacing w:after="48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DB705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kształtowanie postaw</w:t>
      </w:r>
      <w:r w:rsidR="0054357E" w:rsidRPr="00DB705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y współ</w:t>
      </w:r>
      <w:r w:rsidRPr="00DB705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odpowiedzialności za stan środowiska </w:t>
      </w:r>
      <w:r w:rsidR="00DB705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naturalnego,</w:t>
      </w:r>
    </w:p>
    <w:p w14:paraId="6E3505C2" w14:textId="189A9D8C" w:rsidR="00AC3978" w:rsidRPr="00DB705C" w:rsidRDefault="0054357E" w:rsidP="00DB705C">
      <w:pPr>
        <w:pStyle w:val="Akapitzlist"/>
        <w:numPr>
          <w:ilvl w:val="0"/>
          <w:numId w:val="15"/>
        </w:numPr>
        <w:spacing w:after="5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DB705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zachęcanie do ponownego wykorzystania odpadów </w:t>
      </w:r>
      <w:r w:rsidR="00DB705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–</w:t>
      </w:r>
      <w:r w:rsidR="00AC3978" w:rsidRPr="00DB705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recyklingu</w:t>
      </w:r>
      <w:r w:rsidR="00DB705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,</w:t>
      </w:r>
    </w:p>
    <w:p w14:paraId="032ADA18" w14:textId="77777777" w:rsidR="00AC3978" w:rsidRPr="00DB705C" w:rsidRDefault="00AC3978" w:rsidP="00DB705C">
      <w:pPr>
        <w:pStyle w:val="Akapitzlist"/>
        <w:numPr>
          <w:ilvl w:val="0"/>
          <w:numId w:val="15"/>
        </w:numPr>
        <w:spacing w:after="52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DB705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podnoszenie wiedzy dotyczącej ekologii i ochrony środowiska,  </w:t>
      </w:r>
    </w:p>
    <w:p w14:paraId="78C7F4EA" w14:textId="3CD4D6AE" w:rsidR="00F7462B" w:rsidRPr="00DB705C" w:rsidRDefault="00DB705C" w:rsidP="00DB705C">
      <w:pPr>
        <w:pStyle w:val="Akapitzlist"/>
        <w:numPr>
          <w:ilvl w:val="0"/>
          <w:numId w:val="15"/>
        </w:numPr>
        <w:spacing w:after="52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DB705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kształtowanie</w:t>
      </w:r>
      <w:r w:rsidR="006E6B56" w:rsidRPr="00DB705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właściwych</w:t>
      </w:r>
      <w:r w:rsidR="00F7462B" w:rsidRPr="00DB705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nawyków i </w:t>
      </w:r>
      <w:r w:rsidRPr="00DB705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zachowa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ń</w:t>
      </w:r>
      <w:r w:rsidR="00F7462B" w:rsidRPr="00DB705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proekologicznych wśród dzieci i</w:t>
      </w:r>
      <w:r w:rsidR="00886CE9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 </w:t>
      </w:r>
      <w:r w:rsidR="00F7462B" w:rsidRPr="00DB705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młodzieży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,</w:t>
      </w:r>
    </w:p>
    <w:p w14:paraId="22BC2A4A" w14:textId="2542BD22" w:rsidR="006E6B56" w:rsidRPr="00DB705C" w:rsidRDefault="00AC3978" w:rsidP="00DB705C">
      <w:pPr>
        <w:pStyle w:val="Akapitzlist"/>
        <w:numPr>
          <w:ilvl w:val="0"/>
          <w:numId w:val="15"/>
        </w:numPr>
        <w:spacing w:after="59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DB705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rozwijanie zainteresowań ekologicznych</w:t>
      </w:r>
      <w:r w:rsidR="00DB705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,</w:t>
      </w:r>
    </w:p>
    <w:p w14:paraId="1DFD6C84" w14:textId="0C5E944D" w:rsidR="00AC3978" w:rsidRPr="00DB705C" w:rsidRDefault="006E6B56" w:rsidP="00DB705C">
      <w:pPr>
        <w:pStyle w:val="Akapitzlist"/>
        <w:numPr>
          <w:ilvl w:val="0"/>
          <w:numId w:val="15"/>
        </w:numPr>
        <w:spacing w:after="59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DB705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podnoszenie świadomości na temat zależności pomiędzy wyborami i zachowaniami ludzi a stanem środowiska naturalnego</w:t>
      </w:r>
      <w:r w:rsidR="00DB705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,</w:t>
      </w:r>
      <w:r w:rsidR="00AC3978" w:rsidRPr="00DB705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1E38B45D" w14:textId="236C045F" w:rsidR="00AC3978" w:rsidRPr="00DB705C" w:rsidRDefault="00F7462B" w:rsidP="00DB705C">
      <w:pPr>
        <w:pStyle w:val="Akapitzlist"/>
        <w:numPr>
          <w:ilvl w:val="0"/>
          <w:numId w:val="15"/>
        </w:numPr>
        <w:spacing w:after="14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DB705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promocja </w:t>
      </w:r>
      <w:r w:rsidR="00DB705C" w:rsidRPr="00DB705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walorów przyrodniczych </w:t>
      </w:r>
      <w:r w:rsidRPr="00DB705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Gminy Zakrzewo</w:t>
      </w:r>
      <w:r w:rsidR="00DB705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</w:t>
      </w:r>
    </w:p>
    <w:p w14:paraId="27C1DBE3" w14:textId="77777777" w:rsidR="00DB705C" w:rsidRPr="00400F87" w:rsidRDefault="00DB705C" w:rsidP="00DB705C">
      <w:pPr>
        <w:spacing w:after="14" w:line="31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4B78E4DF" w14:textId="0BA2C580" w:rsidR="00AC3978" w:rsidRPr="00400F87" w:rsidRDefault="00F7462B" w:rsidP="00AC3978">
      <w:pPr>
        <w:keepNext/>
        <w:keepLines/>
        <w:spacing w:after="265"/>
        <w:ind w:left="-5" w:hanging="10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 w:color="000000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Temat konkursu</w:t>
      </w:r>
    </w:p>
    <w:p w14:paraId="77F10D15" w14:textId="65FA345D" w:rsidR="00AC3978" w:rsidRPr="00400F87" w:rsidRDefault="00D33277" w:rsidP="00D33277">
      <w:pPr>
        <w:numPr>
          <w:ilvl w:val="0"/>
          <w:numId w:val="2"/>
        </w:numPr>
        <w:spacing w:after="0" w:line="360" w:lineRule="auto"/>
        <w:ind w:hanging="29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H</w:t>
      </w:r>
      <w:r w:rsidR="00AC3978"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asło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przewodnie </w:t>
      </w:r>
      <w:r w:rsidR="00AC3978"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konkursu brzmi: „</w:t>
      </w:r>
      <w:r w:rsidR="00F7462B"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Kto odpady segreguje, temu Ziemia podziękuje!</w:t>
      </w:r>
      <w:r w:rsidR="00AC3978"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” </w:t>
      </w:r>
    </w:p>
    <w:p w14:paraId="482CD366" w14:textId="6FCEE23E" w:rsidR="00F65056" w:rsidRDefault="00AC3978" w:rsidP="00D33277">
      <w:pPr>
        <w:numPr>
          <w:ilvl w:val="0"/>
          <w:numId w:val="2"/>
        </w:numPr>
        <w:spacing w:after="0" w:line="360" w:lineRule="auto"/>
        <w:ind w:hanging="29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Konkurs </w:t>
      </w:r>
      <w:r w:rsidR="00F65056"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ma charakter </w:t>
      </w:r>
      <w:r w:rsidR="00D3327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twórczy i zróżnicowany: </w:t>
      </w:r>
      <w:r w:rsidR="00F65056"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 zależności od wieku uczestników wymagana jest inna forma prac konkursowych, które będą poddane ocenie komisji.</w:t>
      </w:r>
    </w:p>
    <w:p w14:paraId="6742C452" w14:textId="4406DEB6" w:rsidR="00D33277" w:rsidRPr="00400F87" w:rsidRDefault="00D33277" w:rsidP="00D33277">
      <w:pPr>
        <w:numPr>
          <w:ilvl w:val="0"/>
          <w:numId w:val="2"/>
        </w:numPr>
        <w:spacing w:after="0" w:line="360" w:lineRule="auto"/>
        <w:ind w:hanging="29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Konkurs przeprowadzony będzie indywidualnie i drużynowo.</w:t>
      </w:r>
    </w:p>
    <w:p w14:paraId="0E8244A8" w14:textId="77777777" w:rsidR="007C2FF4" w:rsidRPr="00400F87" w:rsidRDefault="007C2FF4" w:rsidP="007C2FF4">
      <w:pPr>
        <w:spacing w:after="14" w:line="266" w:lineRule="auto"/>
        <w:ind w:left="29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3730B7F8" w14:textId="6010F433" w:rsidR="00AC3978" w:rsidRDefault="007C2FF4" w:rsidP="007C2F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00F87">
        <w:rPr>
          <w:rFonts w:ascii="Times New Roman" w:hAnsi="Times New Roman" w:cs="Times New Roman"/>
          <w:b/>
          <w:bCs/>
          <w:sz w:val="28"/>
          <w:szCs w:val="28"/>
        </w:rPr>
        <w:t>Zasady konkursowe i</w:t>
      </w:r>
      <w:r w:rsidR="00D33277">
        <w:rPr>
          <w:rFonts w:ascii="Times New Roman" w:hAnsi="Times New Roman" w:cs="Times New Roman"/>
          <w:b/>
          <w:bCs/>
          <w:sz w:val="28"/>
          <w:szCs w:val="28"/>
        </w:rPr>
        <w:t xml:space="preserve"> podział na kategorie wiekowe</w:t>
      </w:r>
    </w:p>
    <w:p w14:paraId="05753BFF" w14:textId="77777777" w:rsidR="0080096E" w:rsidRPr="00400F87" w:rsidRDefault="0080096E" w:rsidP="007C2FF4">
      <w:pPr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630E8380" w14:textId="24E8F579" w:rsidR="00AC3978" w:rsidRDefault="00AC3978" w:rsidP="00AC3978">
      <w:pPr>
        <w:numPr>
          <w:ilvl w:val="0"/>
          <w:numId w:val="3"/>
        </w:numPr>
        <w:spacing w:after="213" w:line="266" w:lineRule="auto"/>
        <w:ind w:hanging="2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Konkurs adresowany jest do </w:t>
      </w:r>
      <w:r w:rsidR="007C2FF4"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dzieci i młodzieży szkolnej</w:t>
      </w:r>
      <w:r w:rsidR="00B102BD"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, uczącej się w placówkach oświatowych </w:t>
      </w:r>
      <w:r w:rsidR="003E08D2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dla których organem prowadzącym jest Gmina</w:t>
      </w:r>
      <w:r w:rsidR="00B102BD"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</w:t>
      </w:r>
      <w:r w:rsidR="007C2FF4"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Zakrzewo</w:t>
      </w: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.  </w:t>
      </w:r>
    </w:p>
    <w:p w14:paraId="181DE113" w14:textId="62885597" w:rsidR="003E08D2" w:rsidRPr="00400F87" w:rsidRDefault="003E08D2" w:rsidP="00AC3978">
      <w:pPr>
        <w:numPr>
          <w:ilvl w:val="0"/>
          <w:numId w:val="3"/>
        </w:numPr>
        <w:spacing w:after="213" w:line="266" w:lineRule="auto"/>
        <w:ind w:hanging="2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Kategorie wiekowe:</w:t>
      </w:r>
    </w:p>
    <w:p w14:paraId="44B65763" w14:textId="673EA6E1" w:rsidR="007C2FF4" w:rsidRPr="00400F87" w:rsidRDefault="007C2FF4" w:rsidP="003E08D2">
      <w:pPr>
        <w:pStyle w:val="Akapitzlist"/>
        <w:numPr>
          <w:ilvl w:val="0"/>
          <w:numId w:val="9"/>
        </w:numPr>
        <w:spacing w:after="14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Kategoria I – dzieci przedszkolne</w:t>
      </w:r>
      <w:r w:rsidR="00A236B8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</w:t>
      </w:r>
      <w:r w:rsidR="0042440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5-6 lat</w:t>
      </w:r>
    </w:p>
    <w:p w14:paraId="22434350" w14:textId="77777777" w:rsidR="007C2FF4" w:rsidRPr="00400F87" w:rsidRDefault="007C2FF4" w:rsidP="003E08D2">
      <w:pPr>
        <w:pStyle w:val="Akapitzlist"/>
        <w:numPr>
          <w:ilvl w:val="0"/>
          <w:numId w:val="9"/>
        </w:numPr>
        <w:spacing w:after="14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Kategoria II – uczniowie klas I-III szkół podstawowych</w:t>
      </w:r>
    </w:p>
    <w:p w14:paraId="097A1F72" w14:textId="77777777" w:rsidR="007C2FF4" w:rsidRPr="00400F87" w:rsidRDefault="007C2FF4" w:rsidP="003E08D2">
      <w:pPr>
        <w:pStyle w:val="Akapitzlist"/>
        <w:numPr>
          <w:ilvl w:val="0"/>
          <w:numId w:val="9"/>
        </w:numPr>
        <w:spacing w:after="14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Kategoria III – uczniowie klas IV-VI szkół podstawowych</w:t>
      </w:r>
    </w:p>
    <w:p w14:paraId="2D15018D" w14:textId="77777777" w:rsidR="007C2FF4" w:rsidRPr="00400F87" w:rsidRDefault="007C2FF4" w:rsidP="003E08D2">
      <w:pPr>
        <w:pStyle w:val="Akapitzlist"/>
        <w:numPr>
          <w:ilvl w:val="0"/>
          <w:numId w:val="9"/>
        </w:numPr>
        <w:spacing w:after="14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Kategoria IV – uczniowie klas VII-VIII szkół podstawowych</w:t>
      </w:r>
    </w:p>
    <w:p w14:paraId="47D1DC24" w14:textId="77777777" w:rsidR="007C2FF4" w:rsidRPr="00400F87" w:rsidRDefault="007C2FF4" w:rsidP="007C2FF4">
      <w:pPr>
        <w:pStyle w:val="Akapitzlist"/>
        <w:spacing w:after="14" w:line="266" w:lineRule="auto"/>
        <w:ind w:left="2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25EF6A68" w14:textId="0B7E93A0" w:rsidR="00AC3978" w:rsidRDefault="00AC3978" w:rsidP="003E08D2">
      <w:pPr>
        <w:numPr>
          <w:ilvl w:val="0"/>
          <w:numId w:val="3"/>
        </w:numPr>
        <w:spacing w:after="0" w:line="360" w:lineRule="auto"/>
        <w:ind w:hanging="2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Konkurs rozegrany zostanie </w:t>
      </w:r>
      <w:r w:rsidR="007C2FF4"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czterech</w:t>
      </w: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kategoriach, </w:t>
      </w:r>
      <w:r w:rsidR="003E08D2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spośród których w każdej</w:t>
      </w: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wyłonieni zostaną </w:t>
      </w:r>
      <w:r w:rsidR="003E08D2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trzej laureaci</w:t>
      </w: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 (</w:t>
      </w:r>
      <w:r w:rsidR="003E08D2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miejsca 1-3</w:t>
      </w: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) oraz </w:t>
      </w:r>
      <w:r w:rsidR="003E08D2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(fakultatywnie) </w:t>
      </w: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wyróżnieni. </w:t>
      </w:r>
    </w:p>
    <w:p w14:paraId="11F2137B" w14:textId="4EE25EBD" w:rsidR="003E08D2" w:rsidRPr="00400F87" w:rsidRDefault="003E08D2" w:rsidP="003E08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Za „uczestnika” konkursu uważa się w kategoriach indywidualnych poszczególne osoby, zaś w</w:t>
      </w:r>
      <w:r w:rsidR="00886CE9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grupowych całą grupę.</w:t>
      </w:r>
    </w:p>
    <w:p w14:paraId="6CD1CD6D" w14:textId="4A26E83B" w:rsidR="00AC3978" w:rsidRPr="00400F87" w:rsidRDefault="00AC3978" w:rsidP="003E08D2">
      <w:pPr>
        <w:spacing w:after="0" w:line="36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Każdy z uczestników konkursu ma prawo do złożenia tylko jednej pracy wykonanej samodzielnie i indywidualnie </w:t>
      </w:r>
      <w:r w:rsidR="00B102BD"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lub w grupach, w zależności od kategorii konkursowej.</w:t>
      </w: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47C2D0E6" w14:textId="39A923BD" w:rsidR="00AC3978" w:rsidRPr="00400F87" w:rsidRDefault="00AC3978" w:rsidP="003E08D2">
      <w:pPr>
        <w:spacing w:after="0" w:line="36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Do prac należy dołączyć formularz zgłoszeniowy oraz oświadczenie</w:t>
      </w:r>
      <w:r w:rsidR="00B102BD"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podpisane przez rodzica/opiekuna prawnego.</w:t>
      </w:r>
    </w:p>
    <w:p w14:paraId="28CCEF31" w14:textId="596D57E8" w:rsidR="00585A9B" w:rsidRPr="00400F87" w:rsidRDefault="00585A9B" w:rsidP="00585A9B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52D257D7" w14:textId="7619275F" w:rsidR="00585A9B" w:rsidRPr="00400F87" w:rsidRDefault="007A7A74" w:rsidP="00585A9B">
      <w:pPr>
        <w:pStyle w:val="Akapitzlist"/>
        <w:numPr>
          <w:ilvl w:val="0"/>
          <w:numId w:val="3"/>
        </w:num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Zakres tematyczny i przedmiot konkursu z podziałem na kategorie</w:t>
      </w:r>
    </w:p>
    <w:p w14:paraId="2735085E" w14:textId="388EC854" w:rsidR="00585A9B" w:rsidRPr="00400F87" w:rsidRDefault="00585A9B" w:rsidP="00585A9B">
      <w:pPr>
        <w:pStyle w:val="Akapitzlist"/>
        <w:spacing w:after="14" w:line="266" w:lineRule="auto"/>
        <w:ind w:left="2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018C13A5" w14:textId="77777777" w:rsidR="00585A9B" w:rsidRPr="007A7A74" w:rsidRDefault="00585A9B" w:rsidP="00585A9B">
      <w:pPr>
        <w:pStyle w:val="Akapitzlist"/>
        <w:numPr>
          <w:ilvl w:val="0"/>
          <w:numId w:val="9"/>
        </w:numPr>
        <w:spacing w:after="14" w:line="26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</w:pPr>
      <w:r w:rsidRPr="007A7A7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>Kategoria I – dzieci przedszkolne:</w:t>
      </w:r>
    </w:p>
    <w:p w14:paraId="75DA437B" w14:textId="77777777" w:rsidR="00585A9B" w:rsidRPr="00400F87" w:rsidRDefault="00585A9B" w:rsidP="00585A9B">
      <w:pPr>
        <w:pStyle w:val="Akapitzlist"/>
        <w:spacing w:after="14" w:line="266" w:lineRule="auto"/>
        <w:ind w:left="2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515BBBC5" w14:textId="77777777" w:rsidR="00585A9B" w:rsidRPr="00400F87" w:rsidRDefault="00585A9B" w:rsidP="00446EE7">
      <w:pPr>
        <w:pStyle w:val="Akapitzlist"/>
        <w:numPr>
          <w:ilvl w:val="0"/>
          <w:numId w:val="12"/>
        </w:numPr>
        <w:spacing w:after="14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Kategoria indywidualna </w:t>
      </w:r>
    </w:p>
    <w:p w14:paraId="473F6422" w14:textId="77777777" w:rsidR="00585A9B" w:rsidRPr="00400F87" w:rsidRDefault="00585A9B" w:rsidP="00446EE7">
      <w:pPr>
        <w:pStyle w:val="Akapitzlist"/>
        <w:numPr>
          <w:ilvl w:val="0"/>
          <w:numId w:val="12"/>
        </w:numPr>
        <w:spacing w:after="14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Temat pracy: </w:t>
      </w:r>
      <w:r w:rsidRPr="00446EE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pl-PL"/>
          <w14:ligatures w14:val="none"/>
        </w:rPr>
        <w:t>Jak segregować odpady?</w:t>
      </w: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ab/>
      </w:r>
    </w:p>
    <w:p w14:paraId="65F157F2" w14:textId="77777777" w:rsidR="00585A9B" w:rsidRPr="00400F87" w:rsidRDefault="00585A9B" w:rsidP="00446EE7">
      <w:pPr>
        <w:pStyle w:val="Akapitzlist"/>
        <w:numPr>
          <w:ilvl w:val="0"/>
          <w:numId w:val="12"/>
        </w:numPr>
        <w:spacing w:after="14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Praca powinna zostać wykonana dowolną techniką plastyczną (np. ołówek, kredka, pastele, farby plakatowe, wyklejanki itp.)</w:t>
      </w:r>
    </w:p>
    <w:p w14:paraId="76C7D8D2" w14:textId="77777777" w:rsidR="00585A9B" w:rsidRPr="00400F87" w:rsidRDefault="00585A9B" w:rsidP="00446EE7">
      <w:pPr>
        <w:pStyle w:val="Akapitzlist"/>
        <w:numPr>
          <w:ilvl w:val="0"/>
          <w:numId w:val="12"/>
        </w:numPr>
        <w:spacing w:after="14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Praca musi być wykonana na papierze typu brystol w formacie maksymalnie A3</w:t>
      </w:r>
    </w:p>
    <w:p w14:paraId="6BD5DE6E" w14:textId="77777777" w:rsidR="00585A9B" w:rsidRPr="00400F87" w:rsidRDefault="00585A9B" w:rsidP="00446EE7">
      <w:pPr>
        <w:pStyle w:val="Akapitzlist"/>
        <w:spacing w:after="14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5.</w:t>
      </w: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ab/>
        <w:t>Do konkursu może być zgłaszana wyłącznie praca autorstwa uczestnika, nigdzie uprzednio niepublikowana.</w:t>
      </w:r>
    </w:p>
    <w:p w14:paraId="06C322C4" w14:textId="68D07A76" w:rsidR="00585A9B" w:rsidRPr="00400F87" w:rsidRDefault="00585A9B" w:rsidP="00446EE7">
      <w:pPr>
        <w:pStyle w:val="Akapitzlist"/>
        <w:spacing w:after="14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6.</w:t>
      </w: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ab/>
        <w:t>Praca powinna zostać podpisana na odwrocie imieniem, nazwiskiem oraz oznaczeniem grupy przedszkolnej i/lub przedszkola</w:t>
      </w:r>
      <w:r w:rsidR="00446EE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</w:t>
      </w:r>
    </w:p>
    <w:p w14:paraId="071975F9" w14:textId="77777777" w:rsidR="00585A9B" w:rsidRPr="00400F87" w:rsidRDefault="00585A9B" w:rsidP="00585A9B">
      <w:pPr>
        <w:pStyle w:val="Akapitzlist"/>
        <w:spacing w:after="14" w:line="266" w:lineRule="auto"/>
        <w:ind w:left="2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76CF90D8" w14:textId="77777777" w:rsidR="00585A9B" w:rsidRPr="00446EE7" w:rsidRDefault="00585A9B" w:rsidP="00585A9B">
      <w:pPr>
        <w:pStyle w:val="Akapitzlist"/>
        <w:numPr>
          <w:ilvl w:val="0"/>
          <w:numId w:val="9"/>
        </w:numPr>
        <w:spacing w:after="14" w:line="26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</w:pPr>
      <w:r w:rsidRPr="00446EE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>Kategoria II – uczniowie klas I-III szkół podstawowych</w:t>
      </w:r>
    </w:p>
    <w:p w14:paraId="13F4A1F0" w14:textId="77777777" w:rsidR="00585A9B" w:rsidRPr="00400F87" w:rsidRDefault="00585A9B" w:rsidP="00585A9B">
      <w:pPr>
        <w:pStyle w:val="Akapitzlist"/>
        <w:spacing w:after="14" w:line="266" w:lineRule="auto"/>
        <w:ind w:left="2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2AF52438" w14:textId="77777777" w:rsidR="00585A9B" w:rsidRPr="00400F87" w:rsidRDefault="00585A9B" w:rsidP="00446EE7">
      <w:pPr>
        <w:pStyle w:val="Akapitzlist"/>
        <w:numPr>
          <w:ilvl w:val="0"/>
          <w:numId w:val="13"/>
        </w:numPr>
        <w:spacing w:after="14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Kategoria indywidualna</w:t>
      </w:r>
    </w:p>
    <w:p w14:paraId="197B3C62" w14:textId="77777777" w:rsidR="00585A9B" w:rsidRPr="00400F87" w:rsidRDefault="00585A9B" w:rsidP="00446EE7">
      <w:pPr>
        <w:pStyle w:val="Akapitzlist"/>
        <w:numPr>
          <w:ilvl w:val="0"/>
          <w:numId w:val="13"/>
        </w:numPr>
        <w:spacing w:after="14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lastRenderedPageBreak/>
        <w:t xml:space="preserve">Temat pracy: </w:t>
      </w:r>
      <w:r w:rsidRPr="00446EE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pl-PL"/>
          <w14:ligatures w14:val="none"/>
        </w:rPr>
        <w:t>Jak segregować odpady?</w:t>
      </w:r>
    </w:p>
    <w:p w14:paraId="27C82C62" w14:textId="77777777" w:rsidR="00585A9B" w:rsidRPr="00400F87" w:rsidRDefault="00585A9B" w:rsidP="00446EE7">
      <w:pPr>
        <w:pStyle w:val="Akapitzlist"/>
        <w:spacing w:after="14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3.</w:t>
      </w: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ab/>
        <w:t>Praca powinna zostać wykonana dowolną techniką plastyczną (np. ołówek, kredka, pastele, farby plakatowe, wyklejanki itp.)</w:t>
      </w:r>
    </w:p>
    <w:p w14:paraId="455B6898" w14:textId="77777777" w:rsidR="00585A9B" w:rsidRPr="00400F87" w:rsidRDefault="00585A9B" w:rsidP="00446EE7">
      <w:pPr>
        <w:pStyle w:val="Akapitzlist"/>
        <w:spacing w:after="14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4.</w:t>
      </w: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ab/>
        <w:t>Praca musi być wykonana na papierze typu brystol w formacie maksymalnie A3</w:t>
      </w:r>
    </w:p>
    <w:p w14:paraId="5EC86383" w14:textId="77777777" w:rsidR="00585A9B" w:rsidRPr="00400F87" w:rsidRDefault="00585A9B" w:rsidP="00446EE7">
      <w:pPr>
        <w:pStyle w:val="Akapitzlist"/>
        <w:spacing w:after="14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5.</w:t>
      </w: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ab/>
        <w:t>Do konkursu może być zgłaszana wyłącznie praca autorstwa uczestnika, nigdzie uprzednio niepublikowana.</w:t>
      </w:r>
    </w:p>
    <w:p w14:paraId="489E7FB1" w14:textId="4E79CDB2" w:rsidR="00585A9B" w:rsidRPr="00400F87" w:rsidRDefault="00585A9B" w:rsidP="00446EE7">
      <w:pPr>
        <w:pStyle w:val="Akapitzlist"/>
        <w:spacing w:after="14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6.</w:t>
      </w: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ab/>
        <w:t>Praca powinna zostać podpisana na odwrocie imieniem, nazwiskiem oraz oznaczeniem klasy i szkoły</w:t>
      </w:r>
      <w:r w:rsidR="00446EE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</w:t>
      </w:r>
    </w:p>
    <w:p w14:paraId="039580BF" w14:textId="77777777" w:rsidR="00585A9B" w:rsidRPr="00400F87" w:rsidRDefault="00585A9B" w:rsidP="00585A9B">
      <w:pPr>
        <w:pStyle w:val="Akapitzlist"/>
        <w:spacing w:after="14" w:line="266" w:lineRule="auto"/>
        <w:ind w:left="2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1978D1E4" w14:textId="31D4F23E" w:rsidR="00585A9B" w:rsidRDefault="00585A9B" w:rsidP="00585A9B">
      <w:pPr>
        <w:pStyle w:val="Akapitzlist"/>
        <w:numPr>
          <w:ilvl w:val="0"/>
          <w:numId w:val="9"/>
        </w:numPr>
        <w:spacing w:after="14" w:line="26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</w:pPr>
      <w:r w:rsidRPr="00446EE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>Kategoria III – uczniowie klas IV-VI szkół podstawowych</w:t>
      </w:r>
    </w:p>
    <w:p w14:paraId="515E006D" w14:textId="77777777" w:rsidR="00446EE7" w:rsidRPr="00446EE7" w:rsidRDefault="00446EE7" w:rsidP="00446EE7">
      <w:pPr>
        <w:pStyle w:val="Akapitzlist"/>
        <w:spacing w:after="14" w:line="266" w:lineRule="auto"/>
        <w:ind w:left="24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</w:pPr>
    </w:p>
    <w:p w14:paraId="4B18DBA3" w14:textId="77777777" w:rsidR="00585A9B" w:rsidRPr="00400F87" w:rsidRDefault="00585A9B" w:rsidP="00446EE7">
      <w:pPr>
        <w:pStyle w:val="Akapitzlist"/>
        <w:spacing w:after="14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1.</w:t>
      </w: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ab/>
        <w:t>Kategoria grupowa – skład po 4-5 osób</w:t>
      </w:r>
    </w:p>
    <w:p w14:paraId="13AEE4D1" w14:textId="77777777" w:rsidR="00585A9B" w:rsidRPr="00400F87" w:rsidRDefault="00585A9B" w:rsidP="00446EE7">
      <w:pPr>
        <w:pStyle w:val="Akapitzlist"/>
        <w:spacing w:after="14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2.</w:t>
      </w: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ab/>
        <w:t xml:space="preserve">Temat pracy: </w:t>
      </w:r>
      <w:r w:rsidRPr="00446EE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pl-PL"/>
          <w14:ligatures w14:val="none"/>
        </w:rPr>
        <w:t>Segregacja odpadów</w:t>
      </w:r>
    </w:p>
    <w:p w14:paraId="378CEF48" w14:textId="2374B5E2" w:rsidR="00585A9B" w:rsidRPr="00400F87" w:rsidRDefault="00585A9B" w:rsidP="00446EE7">
      <w:pPr>
        <w:pStyle w:val="Akapitzlist"/>
        <w:spacing w:after="14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3.</w:t>
      </w: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ab/>
        <w:t>Praca powinna mieć formę</w:t>
      </w:r>
      <w:r w:rsidR="00446EE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utworu:</w:t>
      </w: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piosenki lub wiersza samodzielnie przygotowanego</w:t>
      </w:r>
      <w:r w:rsidR="00446EE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i wykonanego. Wykonanie utworu należy nagrać. </w:t>
      </w:r>
    </w:p>
    <w:p w14:paraId="34C47054" w14:textId="4F727711" w:rsidR="00585A9B" w:rsidRPr="00400F87" w:rsidRDefault="00585A9B" w:rsidP="00446EE7">
      <w:pPr>
        <w:pStyle w:val="Akapitzlist"/>
        <w:spacing w:after="14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4.</w:t>
      </w: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ab/>
        <w:t xml:space="preserve">Nagranie może mieć formę audio lub video, dopuszczalne formaty to mp3, </w:t>
      </w:r>
      <w:proofErr w:type="spellStart"/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wav</w:t>
      </w:r>
      <w:proofErr w:type="spellEnd"/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, </w:t>
      </w:r>
      <w:proofErr w:type="spellStart"/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wma</w:t>
      </w:r>
      <w:proofErr w:type="spellEnd"/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, </w:t>
      </w:r>
      <w:proofErr w:type="spellStart"/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avi</w:t>
      </w:r>
      <w:proofErr w:type="spellEnd"/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, mp4, mpg4, </w:t>
      </w:r>
      <w:proofErr w:type="spellStart"/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mov</w:t>
      </w:r>
      <w:proofErr w:type="spellEnd"/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, </w:t>
      </w:r>
      <w:proofErr w:type="spellStart"/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vmw</w:t>
      </w:r>
      <w:proofErr w:type="spellEnd"/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, </w:t>
      </w:r>
      <w:proofErr w:type="spellStart"/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mpg</w:t>
      </w:r>
      <w:proofErr w:type="spellEnd"/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, </w:t>
      </w:r>
      <w:proofErr w:type="spellStart"/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mpeg</w:t>
      </w:r>
      <w:proofErr w:type="spellEnd"/>
      <w:r w:rsidR="00446EE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</w:t>
      </w:r>
    </w:p>
    <w:p w14:paraId="6F1611D1" w14:textId="754EAA74" w:rsidR="00585A9B" w:rsidRPr="00400F87" w:rsidRDefault="00585A9B" w:rsidP="00446EE7">
      <w:pPr>
        <w:pStyle w:val="Akapitzlist"/>
        <w:spacing w:after="14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5. </w:t>
      </w: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ab/>
        <w:t>Nagranie powinno zostać dostarczone na nośniku trwałym typu płyta CD, DVD lub skopiowane za pośrednictwem USB w miejscu wyznaczonym przez szkołę</w:t>
      </w:r>
      <w:r w:rsidR="00446EE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</w:t>
      </w:r>
    </w:p>
    <w:p w14:paraId="3CB66DD2" w14:textId="4C78A3A9" w:rsidR="00585A9B" w:rsidRPr="00400F87" w:rsidRDefault="00585A9B" w:rsidP="00446EE7">
      <w:pPr>
        <w:pStyle w:val="Akapitzlist"/>
        <w:spacing w:after="14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6. Plik stanowiący nagranie powinien w swoje nazwie zawierać oznaczenie umożliwiające jednoznaczną identyfikację autor</w:t>
      </w:r>
      <w:r w:rsidR="00446EE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ów.</w:t>
      </w:r>
    </w:p>
    <w:p w14:paraId="3D9FE489" w14:textId="77777777" w:rsidR="00585A9B" w:rsidRPr="00400F87" w:rsidRDefault="00585A9B" w:rsidP="00446EE7">
      <w:pPr>
        <w:pStyle w:val="Akapitzlist"/>
        <w:spacing w:after="14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7.</w:t>
      </w: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ab/>
        <w:t>Do konkursu może być zgłaszana wyłącznie praca autorstwa uczestników, nigdzie uprzednio niepublikowana.</w:t>
      </w:r>
    </w:p>
    <w:p w14:paraId="3A0F2E0B" w14:textId="6D7F54FB" w:rsidR="00585A9B" w:rsidRPr="00400F87" w:rsidRDefault="00585A9B" w:rsidP="00446EE7">
      <w:pPr>
        <w:pStyle w:val="Akapitzlist"/>
        <w:spacing w:after="14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8. Praca nie może naruszać praw autorskich osób trzecich, przy jakimkolwiek wykorzystaniu utworów należy pracę opatrzeć stosownym oznaczeniem</w:t>
      </w:r>
      <w:r w:rsidR="00446EE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</w:t>
      </w:r>
    </w:p>
    <w:p w14:paraId="2FF60967" w14:textId="77777777" w:rsidR="00585A9B" w:rsidRPr="00400F87" w:rsidRDefault="00585A9B" w:rsidP="00585A9B">
      <w:pPr>
        <w:pStyle w:val="Akapitzlist"/>
        <w:spacing w:after="14" w:line="266" w:lineRule="auto"/>
        <w:ind w:left="2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0CD3832C" w14:textId="77777777" w:rsidR="00585A9B" w:rsidRPr="00446EE7" w:rsidRDefault="00585A9B" w:rsidP="00585A9B">
      <w:pPr>
        <w:pStyle w:val="Akapitzlist"/>
        <w:numPr>
          <w:ilvl w:val="0"/>
          <w:numId w:val="9"/>
        </w:numPr>
        <w:spacing w:after="14" w:line="26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</w:pPr>
      <w:r w:rsidRPr="00446EE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>Kategoria IV – uczniowie klas VII-VIII szkół podstawowych</w:t>
      </w:r>
    </w:p>
    <w:p w14:paraId="295BDECA" w14:textId="77777777" w:rsidR="00585A9B" w:rsidRPr="00400F87" w:rsidRDefault="00585A9B" w:rsidP="00446EE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4DBA34E1" w14:textId="77777777" w:rsidR="00585A9B" w:rsidRPr="00400F87" w:rsidRDefault="00585A9B" w:rsidP="00446EE7">
      <w:pPr>
        <w:pStyle w:val="Akapitzlist"/>
        <w:numPr>
          <w:ilvl w:val="0"/>
          <w:numId w:val="14"/>
        </w:numPr>
        <w:spacing w:after="14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Kategoria grupowa – skład po 4-5 osób</w:t>
      </w:r>
    </w:p>
    <w:p w14:paraId="7B8B7DF7" w14:textId="77777777" w:rsidR="00585A9B" w:rsidRPr="00446EE7" w:rsidRDefault="00585A9B" w:rsidP="00446EE7">
      <w:pPr>
        <w:pStyle w:val="Akapitzlist"/>
        <w:numPr>
          <w:ilvl w:val="0"/>
          <w:numId w:val="14"/>
        </w:numPr>
        <w:spacing w:after="14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Temat pracy: </w:t>
      </w:r>
      <w:r w:rsidRPr="00446EE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pl-PL"/>
          <w14:ligatures w14:val="none"/>
        </w:rPr>
        <w:t xml:space="preserve">Odpady to nie śmieci. Jak dać im drugie życie? </w:t>
      </w:r>
    </w:p>
    <w:p w14:paraId="316C71F4" w14:textId="77777777" w:rsidR="00585A9B" w:rsidRPr="00400F87" w:rsidRDefault="00585A9B" w:rsidP="00446EE7">
      <w:pPr>
        <w:pStyle w:val="Akapitzlist"/>
        <w:spacing w:after="14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3.</w:t>
      </w: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ab/>
        <w:t xml:space="preserve">Praca powinna mieć formę filmu video </w:t>
      </w:r>
    </w:p>
    <w:p w14:paraId="285C75FC" w14:textId="51C77FD1" w:rsidR="00585A9B" w:rsidRPr="00400F87" w:rsidRDefault="00585A9B" w:rsidP="00446EE7">
      <w:pPr>
        <w:pStyle w:val="Akapitzlist"/>
        <w:spacing w:after="14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4.</w:t>
      </w: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ab/>
      </w:r>
      <w:r w:rsidR="00446EE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D</w:t>
      </w: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opuszczalne formaty to </w:t>
      </w:r>
      <w:proofErr w:type="spellStart"/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wma</w:t>
      </w:r>
      <w:proofErr w:type="spellEnd"/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, </w:t>
      </w:r>
      <w:proofErr w:type="spellStart"/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avi</w:t>
      </w:r>
      <w:proofErr w:type="spellEnd"/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, mp4, mpg4, </w:t>
      </w:r>
      <w:proofErr w:type="spellStart"/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mov</w:t>
      </w:r>
      <w:proofErr w:type="spellEnd"/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, </w:t>
      </w:r>
      <w:proofErr w:type="spellStart"/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vmw</w:t>
      </w:r>
      <w:proofErr w:type="spellEnd"/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, </w:t>
      </w:r>
      <w:proofErr w:type="spellStart"/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mpg</w:t>
      </w:r>
      <w:proofErr w:type="spellEnd"/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, </w:t>
      </w:r>
      <w:proofErr w:type="spellStart"/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mpeg</w:t>
      </w:r>
      <w:proofErr w:type="spellEnd"/>
      <w:r w:rsidR="00446EE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lub pokrewne. Sugerowana jakość nagrania to min. Full HD (1920x1280 </w:t>
      </w:r>
      <w:proofErr w:type="spellStart"/>
      <w:r w:rsidR="00446EE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px</w:t>
      </w:r>
      <w:proofErr w:type="spellEnd"/>
      <w:r w:rsidR="00446EE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przy 30fps). </w:t>
      </w:r>
    </w:p>
    <w:p w14:paraId="7E26FDF0" w14:textId="77777777" w:rsidR="00585A9B" w:rsidRPr="00400F87" w:rsidRDefault="00585A9B" w:rsidP="00446EE7">
      <w:pPr>
        <w:pStyle w:val="Akapitzlist"/>
        <w:spacing w:after="14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5. </w:t>
      </w: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ab/>
        <w:t>Nagranie powinno zostać dostarczone na nośniku trwałym typu płyta CD, DVD lub skopiowane za pośrednictwem USB w miejscu wyznaczonym przez szkołę</w:t>
      </w:r>
    </w:p>
    <w:p w14:paraId="38E8E5A3" w14:textId="77777777" w:rsidR="00585A9B" w:rsidRPr="00400F87" w:rsidRDefault="00585A9B" w:rsidP="00446EE7">
      <w:pPr>
        <w:pStyle w:val="Akapitzlist"/>
        <w:spacing w:after="14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lastRenderedPageBreak/>
        <w:t>6. Plik stanowiący nagranie powinien w swoje nazwie zawierać oznaczenie umożliwiające jednoznaczną identyfikację autorów</w:t>
      </w:r>
    </w:p>
    <w:p w14:paraId="59BE6505" w14:textId="03BBD1E6" w:rsidR="00585A9B" w:rsidRPr="00400F87" w:rsidRDefault="00585A9B" w:rsidP="00446EE7">
      <w:pPr>
        <w:pStyle w:val="Akapitzlist"/>
        <w:spacing w:after="14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7.</w:t>
      </w:r>
      <w:r w:rsidR="00446EE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</w:t>
      </w: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Do konkursu może być zgłaszana wyłącznie praca autorstwa uczestników, nigdzie uprzednio niepublikowana.</w:t>
      </w:r>
    </w:p>
    <w:p w14:paraId="7836639A" w14:textId="1C7FC622" w:rsidR="00585A9B" w:rsidRPr="00400F87" w:rsidRDefault="00585A9B" w:rsidP="00446EE7">
      <w:pPr>
        <w:pStyle w:val="Akapitzlist"/>
        <w:spacing w:after="14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8. </w:t>
      </w:r>
      <w:r w:rsidR="00446EE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</w:t>
      </w: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Praca nie może naruszać praw autorskich osób trzecich, przy jakimkolwiek wykorzystaniu utworów należy pracę opatrzeć stosownym oznaczeniem</w:t>
      </w:r>
      <w:r w:rsidR="00446EE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</w:t>
      </w:r>
    </w:p>
    <w:p w14:paraId="5C1FB9A4" w14:textId="4763C32B" w:rsidR="00AC3978" w:rsidRPr="00400F87" w:rsidRDefault="00A34CEB" w:rsidP="00AC3978">
      <w:pPr>
        <w:keepNext/>
        <w:keepLines/>
        <w:spacing w:after="265"/>
        <w:ind w:left="-5" w:hanging="10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 w:color="000000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Termin</w:t>
      </w:r>
      <w:r w:rsidR="00446EE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y</w:t>
      </w:r>
    </w:p>
    <w:p w14:paraId="48219D2C" w14:textId="319D000C" w:rsidR="00AC3978" w:rsidRPr="00400F87" w:rsidRDefault="00AC3978" w:rsidP="00446EE7">
      <w:pPr>
        <w:numPr>
          <w:ilvl w:val="0"/>
          <w:numId w:val="4"/>
        </w:numPr>
        <w:spacing w:after="0" w:line="360" w:lineRule="auto"/>
        <w:ind w:hanging="2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Prace konkursowe, formularz zgłoszeniowy oraz oświadczenie</w:t>
      </w:r>
      <w:r w:rsidR="00446EE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o przetwarzaniu danych osobowych</w:t>
      </w: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należy dostarczyć osobiście </w:t>
      </w:r>
      <w:r w:rsidR="00A34CEB"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do dyrektora placówki oświatowej (lub osoby przez niego wyznaczonej) </w:t>
      </w:r>
      <w:r w:rsidR="00963363"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właściwej dla</w:t>
      </w:r>
      <w:r w:rsidR="00A34CEB"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uczestnik</w:t>
      </w:r>
      <w:r w:rsidR="00963363"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a</w:t>
      </w:r>
      <w:r w:rsidR="00A34CEB"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konkursu.</w:t>
      </w:r>
    </w:p>
    <w:p w14:paraId="4C977D98" w14:textId="5320D896" w:rsidR="00AC3978" w:rsidRPr="00400F87" w:rsidRDefault="00AC3978" w:rsidP="00446EE7">
      <w:pPr>
        <w:numPr>
          <w:ilvl w:val="0"/>
          <w:numId w:val="4"/>
        </w:numPr>
        <w:spacing w:after="0" w:line="360" w:lineRule="auto"/>
        <w:ind w:hanging="2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Ostateczny termin dostarczenia prac – </w:t>
      </w:r>
      <w:r w:rsidR="00A34CEB" w:rsidRPr="00446EE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>10 maja 2023 r.</w:t>
      </w: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6ABA1D89" w14:textId="77777777" w:rsidR="00AC3978" w:rsidRPr="00400F87" w:rsidRDefault="00AC3978" w:rsidP="00446EE7">
      <w:pPr>
        <w:numPr>
          <w:ilvl w:val="0"/>
          <w:numId w:val="4"/>
        </w:numPr>
        <w:spacing w:after="0" w:line="360" w:lineRule="auto"/>
        <w:ind w:hanging="2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Prace zgłoszone po terminie nie będą przyjmowane. </w:t>
      </w:r>
    </w:p>
    <w:p w14:paraId="6546F14E" w14:textId="406C8AFC" w:rsidR="00A34CEB" w:rsidRPr="00400F87" w:rsidRDefault="00A34CEB" w:rsidP="00446EE7">
      <w:pPr>
        <w:numPr>
          <w:ilvl w:val="0"/>
          <w:numId w:val="4"/>
        </w:numPr>
        <w:spacing w:after="0" w:line="360" w:lineRule="auto"/>
        <w:ind w:hanging="2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Uroczyste podsumowanie konkursu  i wręczenie nagród odbędzie się </w:t>
      </w:r>
      <w:r w:rsidRPr="00E15D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>18 maja 2023 r. o</w:t>
      </w:r>
      <w:r w:rsidR="00E15D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> </w:t>
      </w:r>
      <w:r w:rsidRPr="00E15D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>godz. 9:30</w:t>
      </w: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w sali konferencyjnej Urzędu Gminy Zakrzewo, ul. Kujańska 5, 77-424 Zakrzewo.</w:t>
      </w:r>
    </w:p>
    <w:p w14:paraId="010C1180" w14:textId="1E8E4F25" w:rsidR="00AC3978" w:rsidRDefault="00AC3978" w:rsidP="00446EE7">
      <w:pPr>
        <w:numPr>
          <w:ilvl w:val="0"/>
          <w:numId w:val="4"/>
        </w:numPr>
        <w:spacing w:after="0" w:line="360" w:lineRule="auto"/>
        <w:ind w:hanging="2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Zwycięzcy i wyróżnieni zostaną powiadomieni </w:t>
      </w:r>
      <w:r w:rsidR="00A34CEB"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poprzez nauczycieli/wychowawców</w:t>
      </w: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, telefonicznie lub drogą e-mail. </w:t>
      </w:r>
    </w:p>
    <w:p w14:paraId="7B344029" w14:textId="77777777" w:rsidR="00446EE7" w:rsidRPr="00400F87" w:rsidRDefault="00446EE7" w:rsidP="00446EE7">
      <w:pPr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47081139" w14:textId="547F07CC" w:rsidR="00AC3978" w:rsidRPr="00446EE7" w:rsidRDefault="00A14B3A" w:rsidP="00975DCA">
      <w:pPr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446EE7">
        <w:rPr>
          <w:rFonts w:ascii="Times New Roman" w:hAnsi="Times New Roman" w:cs="Times New Roman"/>
          <w:b/>
          <w:bCs/>
          <w:sz w:val="28"/>
          <w:szCs w:val="28"/>
        </w:rPr>
        <w:t>Nagrody</w:t>
      </w:r>
      <w:r w:rsidR="00446EE7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039DE186" w14:textId="00E550C1" w:rsidR="00963363" w:rsidRPr="00446EE7" w:rsidRDefault="00AC3978" w:rsidP="00446EE7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46EE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Komisja konkursowa, powołana przez Organizatora, dokona oceny prac i wyłoni laureatów konkursu. </w:t>
      </w:r>
    </w:p>
    <w:p w14:paraId="1A05D276" w14:textId="413582C0" w:rsidR="00963363" w:rsidRPr="00400F87" w:rsidRDefault="00963363" w:rsidP="00446EE7">
      <w:pPr>
        <w:numPr>
          <w:ilvl w:val="0"/>
          <w:numId w:val="5"/>
        </w:numPr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Obradami komisji przewodzić będzie Przewodniczący Komisji. </w:t>
      </w:r>
    </w:p>
    <w:p w14:paraId="1B899A9E" w14:textId="6EBA7EC3" w:rsidR="00AC3978" w:rsidRPr="00400F87" w:rsidRDefault="00AB1C7D" w:rsidP="00446EE7">
      <w:pPr>
        <w:numPr>
          <w:ilvl w:val="0"/>
          <w:numId w:val="5"/>
        </w:numPr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Z posiedzenia komisji zostanie sporządzony protokół. </w:t>
      </w:r>
    </w:p>
    <w:p w14:paraId="2D46D3EA" w14:textId="2CA20DBE" w:rsidR="00963363" w:rsidRPr="00400F87" w:rsidRDefault="00AC3978" w:rsidP="00446EE7">
      <w:pPr>
        <w:numPr>
          <w:ilvl w:val="0"/>
          <w:numId w:val="5"/>
        </w:numPr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 każdej kategorii konkursowej nagrodzeni zostaną autorzy trzech najlepszych w</w:t>
      </w:r>
      <w:r w:rsidR="00E15D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 </w:t>
      </w:r>
      <w:r w:rsidR="00963363"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ocenie </w:t>
      </w: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komisji konkursowej prac. </w:t>
      </w:r>
    </w:p>
    <w:p w14:paraId="08FD555A" w14:textId="13F80790" w:rsidR="00AC3978" w:rsidRPr="00400F87" w:rsidRDefault="00AC3978" w:rsidP="00446EE7">
      <w:pPr>
        <w:numPr>
          <w:ilvl w:val="0"/>
          <w:numId w:val="5"/>
        </w:numPr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Organizator </w:t>
      </w:r>
      <w:r w:rsidR="00AB1C7D"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dopuszcza  możliwość</w:t>
      </w: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</w:t>
      </w:r>
      <w:r w:rsidR="00963363"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dodatkowego </w:t>
      </w: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wyróżnieni</w:t>
      </w:r>
      <w:r w:rsidR="00963363"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a</w:t>
      </w: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</w:t>
      </w:r>
      <w:r w:rsidR="00963363"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szczególnie interesujących prac, które nie zostaną sklasyfikowane na miejscach I-III. </w:t>
      </w:r>
    </w:p>
    <w:p w14:paraId="79C008C7" w14:textId="0CD89105" w:rsidR="00AC3978" w:rsidRPr="00400F87" w:rsidRDefault="00AC3978" w:rsidP="00446EE7">
      <w:pPr>
        <w:numPr>
          <w:ilvl w:val="0"/>
          <w:numId w:val="5"/>
        </w:numPr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Dla autorów nagrodzonych oraz wyróżnionych prac przewidziane są nagrody rzeczowe.  </w:t>
      </w:r>
    </w:p>
    <w:p w14:paraId="36379A57" w14:textId="408656DC" w:rsidR="00AB1C7D" w:rsidRPr="00400F87" w:rsidRDefault="00AB1C7D" w:rsidP="00446EE7">
      <w:pPr>
        <w:numPr>
          <w:ilvl w:val="0"/>
          <w:numId w:val="5"/>
        </w:numPr>
        <w:spacing w:after="0" w:line="360" w:lineRule="auto"/>
        <w:ind w:hanging="10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Dla autorów nagrodzonych prac </w:t>
      </w:r>
      <w:r w:rsidR="00E15D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grupowyc</w:t>
      </w: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h przewidziane są nagrody w postaci wycieczki</w:t>
      </w:r>
      <w:r w:rsidR="00E15D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/wyjazdu</w:t>
      </w: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wraz z dodatkowymi atrakcjami</w:t>
      </w:r>
      <w:r w:rsidR="00E15D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dla wszystkich członków grupy</w:t>
      </w: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. </w:t>
      </w:r>
    </w:p>
    <w:p w14:paraId="795C3728" w14:textId="6F353314" w:rsidR="003C439B" w:rsidRPr="003C439B" w:rsidRDefault="00963363" w:rsidP="00975DCA">
      <w:pPr>
        <w:numPr>
          <w:ilvl w:val="0"/>
          <w:numId w:val="5"/>
        </w:numPr>
        <w:spacing w:after="0" w:line="360" w:lineRule="auto"/>
        <w:ind w:hanging="10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3C439B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lastRenderedPageBreak/>
        <w:t>W przypadku prac, które otrzymają taką samą ilość punktów, decydujący głos należeć będzie do Przewodniczącego Komisji Konkursowej.</w:t>
      </w:r>
    </w:p>
    <w:p w14:paraId="25DFFFD9" w14:textId="77777777" w:rsidR="003C439B" w:rsidRDefault="003C439B" w:rsidP="00975DCA">
      <w:pPr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1EB9A213" w14:textId="66F56BB7" w:rsidR="00AC3978" w:rsidRDefault="00975DCA" w:rsidP="00975DCA">
      <w:pPr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400F87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Informacje dodatkowe</w:t>
      </w:r>
    </w:p>
    <w:p w14:paraId="70324995" w14:textId="77777777" w:rsidR="003C439B" w:rsidRDefault="003C439B" w:rsidP="00975DCA">
      <w:pPr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0273AC70" w14:textId="2C001E5D" w:rsidR="005450F9" w:rsidRPr="00400F87" w:rsidRDefault="005450F9" w:rsidP="00E15D1A">
      <w:pPr>
        <w:pStyle w:val="Akapitzlist"/>
        <w:numPr>
          <w:ilvl w:val="0"/>
          <w:numId w:val="10"/>
        </w:numPr>
        <w:spacing w:after="21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Organizator zastrzega możliwość </w:t>
      </w:r>
      <w:r w:rsidR="00334E2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publicznej </w:t>
      </w: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prezentacji prac dostarczonych na konkurs, jak również ich publikacji na stronie internetowej, portalach </w:t>
      </w:r>
      <w:r w:rsidR="003227A1"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społecznościowych</w:t>
      </w: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itp. </w:t>
      </w:r>
    </w:p>
    <w:p w14:paraId="1B9FF979" w14:textId="1B99A0CA" w:rsidR="005450F9" w:rsidRPr="00400F87" w:rsidRDefault="005450F9" w:rsidP="00E15D1A">
      <w:pPr>
        <w:pStyle w:val="Akapitzlist"/>
        <w:numPr>
          <w:ilvl w:val="0"/>
          <w:numId w:val="8"/>
        </w:numPr>
        <w:spacing w:after="211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Uczestnicy zgłaszający swoje prace wyrażają zgodę na wykorzystanie wizerunku oraz nagrań w celach promocyjnych</w:t>
      </w:r>
      <w:r w:rsidR="00334E2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</w:t>
      </w:r>
    </w:p>
    <w:p w14:paraId="3A234CCD" w14:textId="5612AB26" w:rsidR="005450F9" w:rsidRPr="00400F87" w:rsidRDefault="005450F9" w:rsidP="00E15D1A">
      <w:pPr>
        <w:pStyle w:val="Akapitzlist"/>
        <w:numPr>
          <w:ilvl w:val="0"/>
          <w:numId w:val="8"/>
        </w:numPr>
        <w:spacing w:after="211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Uczestnicy biorący udział w konkursie wyrażają zgodę na prezentację ich wizerunku oraz danych osobowych tj. imienia i nazwiska, na stronach internetowych </w:t>
      </w:r>
      <w:r w:rsidR="003227A1"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organizatorów</w:t>
      </w: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i </w:t>
      </w:r>
      <w:r w:rsidR="00334E2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w </w:t>
      </w: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ich mediach społecznościowych</w:t>
      </w:r>
    </w:p>
    <w:p w14:paraId="0FB3BC6B" w14:textId="0A241FB9" w:rsidR="005450F9" w:rsidRPr="00400F87" w:rsidRDefault="005450F9" w:rsidP="00E15D1A">
      <w:pPr>
        <w:pStyle w:val="Akapitzlist"/>
        <w:numPr>
          <w:ilvl w:val="0"/>
          <w:numId w:val="8"/>
        </w:numPr>
        <w:spacing w:after="211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Uczestnicy biorący udział w konkursie wyrażają zgodę na </w:t>
      </w:r>
      <w:r w:rsidR="003227A1"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fotografowanie</w:t>
      </w: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i</w:t>
      </w:r>
      <w:r w:rsidR="00334E2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 </w:t>
      </w: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publikowanie fotografii zarówno prac, jak i ich wizerunku, </w:t>
      </w:r>
      <w:r w:rsidR="00334E2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wykonanych </w:t>
      </w: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podczas podsumowania konkursu</w:t>
      </w:r>
      <w:r w:rsidR="00334E2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i rozdania nagród.</w:t>
      </w:r>
    </w:p>
    <w:p w14:paraId="46268829" w14:textId="4725EF1E" w:rsidR="00530A5E" w:rsidRPr="00400F87" w:rsidRDefault="00530A5E" w:rsidP="00E15D1A">
      <w:pPr>
        <w:pStyle w:val="Akapitzlist"/>
        <w:numPr>
          <w:ilvl w:val="0"/>
          <w:numId w:val="8"/>
        </w:numPr>
        <w:spacing w:after="211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Uczestnicy wykorzystujących w nagraniach i materiałach video nagrania muzyczne lub podkład niebędąc</w:t>
      </w:r>
      <w:r w:rsidR="00334E2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e</w:t>
      </w: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ich dziełem zobowiązaniu są do przestrzegania praw autorskich co najmniej poprzez oznaczenie autora i </w:t>
      </w:r>
      <w:r w:rsidR="003D2637"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źródła</w:t>
      </w: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nagrania</w:t>
      </w:r>
      <w:r w:rsidR="00334E2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</w:t>
      </w:r>
    </w:p>
    <w:p w14:paraId="72B9EE45" w14:textId="77777777" w:rsidR="00334E2C" w:rsidRDefault="00AC3978" w:rsidP="00334E2C">
      <w:pPr>
        <w:pStyle w:val="Akapitzlist"/>
        <w:numPr>
          <w:ilvl w:val="0"/>
          <w:numId w:val="6"/>
        </w:numPr>
        <w:spacing w:after="14" w:line="360" w:lineRule="auto"/>
        <w:ind w:hanging="27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Wszelkie informacje dotyczące konkursu można uzyskać na stronie internetowej </w:t>
      </w:r>
      <w:hyperlink r:id="rId7" w:history="1">
        <w:r w:rsidR="00AE77F9" w:rsidRPr="00400F87">
          <w:rPr>
            <w:rStyle w:val="Hipercze"/>
            <w:rFonts w:ascii="Times New Roman" w:eastAsia="Times New Roman" w:hAnsi="Times New Roman" w:cs="Times New Roman"/>
            <w:kern w:val="0"/>
            <w:sz w:val="24"/>
            <w:lang w:eastAsia="pl-PL"/>
            <w14:ligatures w14:val="none"/>
          </w:rPr>
          <w:t>www.zakrzewo.org.pl</w:t>
        </w:r>
      </w:hyperlink>
      <w:r w:rsidR="00AE77F9"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oraz </w:t>
      </w:r>
      <w:hyperlink r:id="rId8" w:history="1">
        <w:r w:rsidR="00AE77F9" w:rsidRPr="00400F87">
          <w:rPr>
            <w:rStyle w:val="Hipercze"/>
            <w:rFonts w:ascii="Times New Roman" w:eastAsia="Times New Roman" w:hAnsi="Times New Roman" w:cs="Times New Roman"/>
            <w:kern w:val="0"/>
            <w:sz w:val="24"/>
            <w:lang w:eastAsia="pl-PL"/>
            <w14:ligatures w14:val="none"/>
          </w:rPr>
          <w:t>www.mycela.pl</w:t>
        </w:r>
      </w:hyperlink>
      <w:r w:rsidR="00334E2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</w:t>
      </w:r>
    </w:p>
    <w:p w14:paraId="4D1CD4A9" w14:textId="555B7428" w:rsidR="00AC3978" w:rsidRPr="00334E2C" w:rsidRDefault="00963363" w:rsidP="00334E2C">
      <w:pPr>
        <w:pStyle w:val="Akapitzlist"/>
        <w:numPr>
          <w:ilvl w:val="0"/>
          <w:numId w:val="6"/>
        </w:numPr>
        <w:spacing w:after="14" w:line="360" w:lineRule="auto"/>
        <w:ind w:hanging="27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334E2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W </w:t>
      </w:r>
      <w:r w:rsidR="003227A1" w:rsidRPr="00334E2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przypadkach</w:t>
      </w:r>
      <w:r w:rsidRPr="00334E2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spornych i wątpliwych rozstrzygający głos należy do Organizator</w:t>
      </w:r>
      <w:r w:rsidR="00334E2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a</w:t>
      </w:r>
      <w:r w:rsidRPr="00334E2C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konkursu. </w:t>
      </w:r>
    </w:p>
    <w:p w14:paraId="3A523F31" w14:textId="2793773A" w:rsidR="00AC3978" w:rsidRPr="00400F87" w:rsidRDefault="00AC3978" w:rsidP="00E15D1A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45E5A575" w14:textId="0C6450AF" w:rsidR="00AC3978" w:rsidRPr="00400F87" w:rsidRDefault="00AC3978" w:rsidP="00AC3978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16094FC0" w14:textId="77777777" w:rsidR="00AC3978" w:rsidRPr="00400F87" w:rsidRDefault="00AC3978" w:rsidP="00AC3978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2E0364FB" w14:textId="58B9CF24" w:rsidR="00AC3978" w:rsidRPr="00400F87" w:rsidRDefault="00AC3978" w:rsidP="008102E8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400F8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73048537" w14:textId="77777777" w:rsidR="003B09E0" w:rsidRPr="00400F87" w:rsidRDefault="003B09E0">
      <w:pPr>
        <w:rPr>
          <w:rFonts w:ascii="Times New Roman" w:hAnsi="Times New Roman" w:cs="Times New Roman"/>
        </w:rPr>
      </w:pPr>
    </w:p>
    <w:sectPr w:rsidR="003B09E0" w:rsidRPr="00400F87">
      <w:pgSz w:w="11906" w:h="16838"/>
      <w:pgMar w:top="1425" w:right="1415" w:bottom="153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6CB"/>
    <w:multiLevelType w:val="hybridMultilevel"/>
    <w:tmpl w:val="1DA23EE4"/>
    <w:lvl w:ilvl="0" w:tplc="0415000D">
      <w:start w:val="1"/>
      <w:numFmt w:val="bullet"/>
      <w:lvlText w:val=""/>
      <w:lvlJc w:val="left"/>
      <w:pPr>
        <w:ind w:left="24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914DAA"/>
    <w:multiLevelType w:val="hybridMultilevel"/>
    <w:tmpl w:val="AEC8CC5C"/>
    <w:lvl w:ilvl="0" w:tplc="2D0473C4">
      <w:start w:val="1"/>
      <w:numFmt w:val="decimal"/>
      <w:lvlText w:val="%1."/>
      <w:lvlJc w:val="left"/>
      <w:pPr>
        <w:ind w:left="70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9D06700"/>
    <w:multiLevelType w:val="hybridMultilevel"/>
    <w:tmpl w:val="3DCAD640"/>
    <w:lvl w:ilvl="0" w:tplc="AFEEEAB8">
      <w:start w:val="1"/>
      <w:numFmt w:val="decimal"/>
      <w:lvlText w:val="%1."/>
      <w:lvlJc w:val="left"/>
      <w:pPr>
        <w:ind w:left="70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2780859"/>
    <w:multiLevelType w:val="hybridMultilevel"/>
    <w:tmpl w:val="CDE69CA0"/>
    <w:lvl w:ilvl="0" w:tplc="553A13DC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24D1D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5A953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649A7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B4C9C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F84AD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7250C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58EB7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843D5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D73B2C"/>
    <w:multiLevelType w:val="hybridMultilevel"/>
    <w:tmpl w:val="9AB47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80691"/>
    <w:multiLevelType w:val="hybridMultilevel"/>
    <w:tmpl w:val="C3F4FE8A"/>
    <w:lvl w:ilvl="0" w:tplc="3BBCEBF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41937237"/>
    <w:multiLevelType w:val="hybridMultilevel"/>
    <w:tmpl w:val="0F50D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F5829"/>
    <w:multiLevelType w:val="hybridMultilevel"/>
    <w:tmpl w:val="BDACECD8"/>
    <w:lvl w:ilvl="0" w:tplc="C3AC3ACA">
      <w:start w:val="3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32FF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C26A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C63D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2477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00C0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2029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9A03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B49C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3A3245"/>
    <w:multiLevelType w:val="hybridMultilevel"/>
    <w:tmpl w:val="83A4B96A"/>
    <w:lvl w:ilvl="0" w:tplc="B2B0AA0E">
      <w:start w:val="1"/>
      <w:numFmt w:val="decimal"/>
      <w:lvlText w:val="%1."/>
      <w:lvlJc w:val="left"/>
      <w:pPr>
        <w:ind w:left="70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5BEC256A"/>
    <w:multiLevelType w:val="hybridMultilevel"/>
    <w:tmpl w:val="1ACE9E00"/>
    <w:lvl w:ilvl="0" w:tplc="E994675C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D6A0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9453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1A6A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DE00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7886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DCA0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D6F0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68B7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920449"/>
    <w:multiLevelType w:val="hybridMultilevel"/>
    <w:tmpl w:val="3354A322"/>
    <w:lvl w:ilvl="0" w:tplc="FC62D22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1460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CE06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2C72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81D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3E77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B85B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052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2E6C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51A4ADC"/>
    <w:multiLevelType w:val="hybridMultilevel"/>
    <w:tmpl w:val="9926F4CA"/>
    <w:lvl w:ilvl="0" w:tplc="0415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6032B6D"/>
    <w:multiLevelType w:val="hybridMultilevel"/>
    <w:tmpl w:val="4ACC0322"/>
    <w:lvl w:ilvl="0" w:tplc="A090410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42A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AE3E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90B5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B0B8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8E5F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83C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BA44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08FD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9EE6962"/>
    <w:multiLevelType w:val="hybridMultilevel"/>
    <w:tmpl w:val="A22C00FA"/>
    <w:lvl w:ilvl="0" w:tplc="DFE8810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B654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FA55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3870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3443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5C97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A01A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ACF9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8E67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FD55A48"/>
    <w:multiLevelType w:val="hybridMultilevel"/>
    <w:tmpl w:val="8A56A4AE"/>
    <w:lvl w:ilvl="0" w:tplc="380455C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7263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5249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E85D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FE61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8E52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929A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A276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CDB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7045230">
    <w:abstractNumId w:val="3"/>
  </w:num>
  <w:num w:numId="2" w16cid:durableId="1771966087">
    <w:abstractNumId w:val="9"/>
  </w:num>
  <w:num w:numId="3" w16cid:durableId="213590048">
    <w:abstractNumId w:val="10"/>
  </w:num>
  <w:num w:numId="4" w16cid:durableId="411858036">
    <w:abstractNumId w:val="14"/>
  </w:num>
  <w:num w:numId="5" w16cid:durableId="1409614476">
    <w:abstractNumId w:val="13"/>
  </w:num>
  <w:num w:numId="6" w16cid:durableId="1972664053">
    <w:abstractNumId w:val="7"/>
  </w:num>
  <w:num w:numId="7" w16cid:durableId="1407335550">
    <w:abstractNumId w:val="12"/>
  </w:num>
  <w:num w:numId="8" w16cid:durableId="623775369">
    <w:abstractNumId w:val="11"/>
  </w:num>
  <w:num w:numId="9" w16cid:durableId="415441201">
    <w:abstractNumId w:val="0"/>
  </w:num>
  <w:num w:numId="10" w16cid:durableId="1849249894">
    <w:abstractNumId w:val="5"/>
  </w:num>
  <w:num w:numId="11" w16cid:durableId="778140056">
    <w:abstractNumId w:val="6"/>
  </w:num>
  <w:num w:numId="12" w16cid:durableId="196742483">
    <w:abstractNumId w:val="2"/>
  </w:num>
  <w:num w:numId="13" w16cid:durableId="318923761">
    <w:abstractNumId w:val="8"/>
  </w:num>
  <w:num w:numId="14" w16cid:durableId="1757431943">
    <w:abstractNumId w:val="1"/>
  </w:num>
  <w:num w:numId="15" w16cid:durableId="467600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78"/>
    <w:rsid w:val="000C2E11"/>
    <w:rsid w:val="003227A1"/>
    <w:rsid w:val="00334E2C"/>
    <w:rsid w:val="00384766"/>
    <w:rsid w:val="003B09E0"/>
    <w:rsid w:val="003C439B"/>
    <w:rsid w:val="003D2637"/>
    <w:rsid w:val="003E08D2"/>
    <w:rsid w:val="00400F87"/>
    <w:rsid w:val="0042440C"/>
    <w:rsid w:val="00446EE7"/>
    <w:rsid w:val="00530A5E"/>
    <w:rsid w:val="0054357E"/>
    <w:rsid w:val="005450F9"/>
    <w:rsid w:val="0054602E"/>
    <w:rsid w:val="005838FB"/>
    <w:rsid w:val="00585A9B"/>
    <w:rsid w:val="006E6B56"/>
    <w:rsid w:val="00787EDF"/>
    <w:rsid w:val="007A7A74"/>
    <w:rsid w:val="007C2FF4"/>
    <w:rsid w:val="0080096E"/>
    <w:rsid w:val="008102E8"/>
    <w:rsid w:val="00886CE9"/>
    <w:rsid w:val="00963363"/>
    <w:rsid w:val="00975DCA"/>
    <w:rsid w:val="009900F1"/>
    <w:rsid w:val="00A14B3A"/>
    <w:rsid w:val="00A236B8"/>
    <w:rsid w:val="00A34CEB"/>
    <w:rsid w:val="00AB1C7D"/>
    <w:rsid w:val="00AC3978"/>
    <w:rsid w:val="00AE77F9"/>
    <w:rsid w:val="00B102BD"/>
    <w:rsid w:val="00B16342"/>
    <w:rsid w:val="00BB7CA6"/>
    <w:rsid w:val="00BE34D9"/>
    <w:rsid w:val="00C25473"/>
    <w:rsid w:val="00C2593A"/>
    <w:rsid w:val="00D33277"/>
    <w:rsid w:val="00D44C75"/>
    <w:rsid w:val="00DB705C"/>
    <w:rsid w:val="00E15D1A"/>
    <w:rsid w:val="00F65056"/>
    <w:rsid w:val="00F7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96D2"/>
  <w15:chartTrackingRefBased/>
  <w15:docId w15:val="{9567CBA4-2283-47B7-927B-B210F278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C3978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C2F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77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77F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6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6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6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6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6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cel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rzewo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1105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Małolepszy</dc:creator>
  <cp:keywords/>
  <dc:description/>
  <cp:lastModifiedBy>Kamil Małolepszy</cp:lastModifiedBy>
  <cp:revision>3</cp:revision>
  <dcterms:created xsi:type="dcterms:W3CDTF">2023-04-17T07:10:00Z</dcterms:created>
  <dcterms:modified xsi:type="dcterms:W3CDTF">2023-04-17T10:56:00Z</dcterms:modified>
</cp:coreProperties>
</file>